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B237F3" w:rsidP="007701A3">
      <w:pPr>
        <w:rPr>
          <w:b/>
        </w:rPr>
      </w:pPr>
      <w:r>
        <w:rPr>
          <w:b/>
        </w:rPr>
        <w:t>ALLEGATO 3</w:t>
      </w:r>
    </w:p>
    <w:p w:rsidR="007701A3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>
        <w:rPr>
          <w:b/>
        </w:rPr>
        <w:t xml:space="preserve">Esperti interni - </w:t>
      </w:r>
      <w:r w:rsidR="00C7627D" w:rsidRPr="00C7627D">
        <w:rPr>
          <w:b/>
        </w:rPr>
        <w:t>Codice progetto 10.1.1A-FSEPON-CA-2019-453 – Avviso pubblico Prot. AOODGEFID 0004294 del 27/04/2017</w:t>
      </w: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D97080">
            <w:pPr>
              <w:rPr>
                <w:b/>
                <w:sz w:val="24"/>
                <w:szCs w:val="24"/>
              </w:rPr>
            </w:pPr>
            <w:r w:rsidRPr="007701A3">
              <w:rPr>
                <w:sz w:val="20"/>
                <w:szCs w:val="20"/>
              </w:rPr>
              <w:t>Laurea magistrale</w:t>
            </w:r>
            <w:r w:rsidR="00D97080">
              <w:rPr>
                <w:sz w:val="20"/>
                <w:szCs w:val="20"/>
              </w:rPr>
              <w:t xml:space="preserve"> </w:t>
            </w:r>
            <w:r w:rsidR="00224AD1">
              <w:rPr>
                <w:sz w:val="20"/>
                <w:szCs w:val="20"/>
              </w:rPr>
              <w:t>V</w:t>
            </w:r>
            <w:r w:rsidRPr="007701A3">
              <w:rPr>
                <w:sz w:val="20"/>
                <w:szCs w:val="20"/>
              </w:rPr>
              <w:t xml:space="preserve">ecchio </w:t>
            </w:r>
            <w:r w:rsidR="00224AD1">
              <w:rPr>
                <w:sz w:val="20"/>
                <w:szCs w:val="20"/>
              </w:rPr>
              <w:t>O</w:t>
            </w:r>
            <w:r w:rsidRPr="007701A3">
              <w:rPr>
                <w:sz w:val="20"/>
                <w:szCs w:val="20"/>
              </w:rPr>
              <w:t>rdinamento universitario, ovvero la corrispondente classe di laurea specialistica di cui al nuovo ordinamento, congruente con le finalità del modulo formativo per cui si</w:t>
            </w:r>
            <w:r w:rsidR="00D97080">
              <w:rPr>
                <w:sz w:val="20"/>
                <w:szCs w:val="20"/>
              </w:rPr>
              <w:t xml:space="preserve"> </w:t>
            </w:r>
            <w:r w:rsidRPr="007701A3">
              <w:rPr>
                <w:sz w:val="20"/>
                <w:szCs w:val="20"/>
              </w:rPr>
              <w:t>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Laurea triennale o titolo equipollente congruente con le finalità del modulo formativo per cui si 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Dottorato</w:t>
            </w:r>
            <w:r w:rsidR="00224AD1"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>di ricerca e/o Diploma di perfezionamento e/o Master universitario, di durata almeno annuale, coerenti con la disciplina del</w:t>
            </w:r>
            <w:r w:rsidR="00224AD1"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 xml:space="preserve">modulo </w:t>
            </w:r>
            <w:r>
              <w:rPr>
                <w:sz w:val="20"/>
                <w:szCs w:val="20"/>
              </w:rPr>
              <w:t xml:space="preserve">per </w:t>
            </w:r>
            <w:r w:rsidRPr="004B6E41">
              <w:rPr>
                <w:sz w:val="20"/>
                <w:szCs w:val="20"/>
              </w:rPr>
              <w:t>cui si concorr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4B6E41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Esperienze da</w:t>
            </w:r>
            <w:r>
              <w:rPr>
                <w:sz w:val="20"/>
                <w:szCs w:val="20"/>
              </w:rPr>
              <w:t xml:space="preserve"> esperto </w:t>
            </w:r>
            <w:r w:rsidRPr="004B6E41">
              <w:rPr>
                <w:sz w:val="20"/>
                <w:szCs w:val="20"/>
              </w:rPr>
              <w:t>formatore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facilitatore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valutatore in progetti PON.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Altri titoli culturali/professionali congruenti con le finalità del modulo-progetto, acquisito presso istituti, Enti, pubblici e privati, ed associazioni accreditate per la formazione o aggiornamento attinenti alle</w:t>
            </w:r>
            <w:r>
              <w:rPr>
                <w:sz w:val="20"/>
                <w:szCs w:val="20"/>
              </w:rPr>
              <w:t xml:space="preserve"> finalità del modulo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Competenze informatiche Patente Europea tipo ECDL ed equipollenti attestati diversi da ECDL o altri corsi organizzati da organismi accreditati alivello internazionale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</w:p>
    <w:sectPr w:rsidR="007701A3" w:rsidRPr="007701A3" w:rsidSect="00A1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B"/>
    <w:rsid w:val="00224AD1"/>
    <w:rsid w:val="00261907"/>
    <w:rsid w:val="002D00A2"/>
    <w:rsid w:val="004975A2"/>
    <w:rsid w:val="0063044B"/>
    <w:rsid w:val="007701A3"/>
    <w:rsid w:val="00A1422C"/>
    <w:rsid w:val="00B141A8"/>
    <w:rsid w:val="00B237F3"/>
    <w:rsid w:val="00C7627D"/>
    <w:rsid w:val="00D97080"/>
    <w:rsid w:val="00E366E5"/>
    <w:rsid w:val="00E9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A215-F5D6-475C-A01D-C6E148F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2022-07-21T09:43:00Z</dcterms:created>
  <dcterms:modified xsi:type="dcterms:W3CDTF">2022-07-21T09:55:00Z</dcterms:modified>
</cp:coreProperties>
</file>